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关于重置供应商登录密码的申请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徐州市新盛投资控股集团有限公司：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登录新盛集团招标采购平台供应商端的密码遗失。现需贵公司重置我司的供应商登录密码，特此申请。</w:t>
      </w:r>
    </w:p>
    <w:p>
      <w:p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公司盖章：</w:t>
      </w:r>
    </w:p>
    <w:p>
      <w:pPr>
        <w:ind w:firstLine="48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402C3"/>
    <w:rsid w:val="0ECC46A7"/>
    <w:rsid w:val="34C720D6"/>
    <w:rsid w:val="45291C78"/>
    <w:rsid w:val="6FB106C4"/>
    <w:rsid w:val="792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2020-05-06T02:51:00Z</dcterms:created>
  <dc:creator>15325</dc:creator>
  <cp:lastModifiedBy>孟庆鹭</cp:lastModifiedBy>
  <dcterms:modified xsi:type="dcterms:W3CDTF">2020-05-07T03:11:31Z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